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5.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6FBB" w:rsidRDefault="000B2F78" w:rsidP="000B2F78">
      <w:pPr>
        <w:ind w:left="-1474"/>
      </w:pPr>
      <w:bookmarkStart w:id="0" w:name="_GoBack"/>
      <w:bookmarkEnd w:id="0"/>
      <w:r>
        <w:rPr>
          <w:noProof/>
          <w:lang w:val="en-US"/>
        </w:rPr>
        <w:drawing>
          <wp:inline distT="0" distB="0" distL="0" distR="0">
            <wp:extent cx="7617600" cy="2304000"/>
            <wp:effectExtent l="0" t="0" r="2540" b="1270"/>
            <wp:docPr id="2" name="Picture 2" descr="Australian Government. Parents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6-0028 Products for ParentsNext Organisations_Factsheet Header_01.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617600" cy="2304000"/>
                    </a:xfrm>
                    <a:prstGeom prst="rect">
                      <a:avLst/>
                    </a:prstGeom>
                  </pic:spPr>
                </pic:pic>
              </a:graphicData>
            </a:graphic>
          </wp:inline>
        </w:drawing>
      </w:r>
    </w:p>
    <w:p w:rsidR="004C2A84" w:rsidRPr="004C2A84" w:rsidRDefault="004C2A84" w:rsidP="002764C0">
      <w:pPr>
        <w:pStyle w:val="Subtitle"/>
        <w:spacing w:after="120"/>
        <w:ind w:left="-567" w:right="-23"/>
        <w:rPr>
          <w:bCs/>
          <w:spacing w:val="5"/>
          <w:sz w:val="56"/>
          <w:szCs w:val="52"/>
        </w:rPr>
      </w:pPr>
      <w:r w:rsidRPr="004C2A84">
        <w:rPr>
          <w:bCs/>
          <w:spacing w:val="5"/>
          <w:sz w:val="56"/>
          <w:szCs w:val="52"/>
        </w:rPr>
        <w:t>ParentsNext</w:t>
      </w:r>
    </w:p>
    <w:p w:rsidR="004C2A84" w:rsidRPr="004C2A84" w:rsidRDefault="004C2A84" w:rsidP="002764C0">
      <w:pPr>
        <w:pStyle w:val="Heading1"/>
        <w:spacing w:before="120" w:after="120"/>
        <w:ind w:left="-567" w:right="-23"/>
        <w:rPr>
          <w:iCs/>
          <w:color w:val="673090"/>
          <w:spacing w:val="13"/>
          <w:sz w:val="40"/>
          <w:szCs w:val="24"/>
        </w:rPr>
      </w:pPr>
      <w:bookmarkStart w:id="1" w:name="_Toc364946114"/>
      <w:r w:rsidRPr="004C2A84">
        <w:rPr>
          <w:iCs/>
          <w:color w:val="673090"/>
          <w:spacing w:val="13"/>
          <w:sz w:val="40"/>
          <w:szCs w:val="24"/>
        </w:rPr>
        <w:t>Complaints, Compliments and Suggestions</w:t>
      </w:r>
    </w:p>
    <w:p w:rsidR="004C2A84" w:rsidRPr="004C2A84" w:rsidRDefault="004C2A84" w:rsidP="00D73CEF">
      <w:pPr>
        <w:ind w:left="-567" w:right="-23"/>
        <w:rPr>
          <w:rFonts w:ascii="Calibri" w:eastAsiaTheme="majorEastAsia" w:hAnsi="Calibri" w:cstheme="majorBidi"/>
          <w:b/>
          <w:bCs/>
          <w:color w:val="000000" w:themeColor="text1"/>
          <w:sz w:val="36"/>
          <w:szCs w:val="28"/>
        </w:rPr>
      </w:pPr>
      <w:r w:rsidRPr="004C2A84">
        <w:rPr>
          <w:rFonts w:ascii="Calibri" w:eastAsiaTheme="majorEastAsia" w:hAnsi="Calibri" w:cstheme="majorBidi"/>
          <w:b/>
          <w:bCs/>
          <w:color w:val="000000" w:themeColor="text1"/>
          <w:sz w:val="36"/>
          <w:szCs w:val="28"/>
        </w:rPr>
        <w:t>Assistance from ParentsNext Project providers</w:t>
      </w:r>
    </w:p>
    <w:p w:rsidR="004C2A84" w:rsidRPr="004C2A84" w:rsidRDefault="004C2A84" w:rsidP="00D73CEF">
      <w:pPr>
        <w:ind w:left="-567" w:right="-23"/>
        <w:rPr>
          <w:noProof/>
        </w:rPr>
      </w:pPr>
      <w:r w:rsidRPr="004C2A84">
        <w:rPr>
          <w:noProof/>
        </w:rPr>
        <w:t xml:space="preserve">Whether you are a </w:t>
      </w:r>
      <w:r w:rsidR="00495CF8">
        <w:rPr>
          <w:noProof/>
        </w:rPr>
        <w:t>parent</w:t>
      </w:r>
      <w:r w:rsidRPr="004C2A84">
        <w:rPr>
          <w:noProof/>
        </w:rPr>
        <w:t>, a community organisation</w:t>
      </w:r>
      <w:r w:rsidR="00495CF8">
        <w:rPr>
          <w:noProof/>
        </w:rPr>
        <w:t xml:space="preserve"> or</w:t>
      </w:r>
      <w:r w:rsidRPr="004C2A84">
        <w:rPr>
          <w:noProof/>
        </w:rPr>
        <w:t xml:space="preserve"> local service provider involved in ParentsNext, you can expect a high level of service from ParentsNext Project providers.</w:t>
      </w:r>
    </w:p>
    <w:p w:rsidR="004C2A84" w:rsidRPr="004C2A84" w:rsidRDefault="004C2A84" w:rsidP="00D73CEF">
      <w:pPr>
        <w:ind w:left="-567" w:right="-23"/>
        <w:rPr>
          <w:noProof/>
        </w:rPr>
      </w:pPr>
      <w:r w:rsidRPr="004C2A84">
        <w:rPr>
          <w:noProof/>
        </w:rPr>
        <w:t xml:space="preserve">The Department of </w:t>
      </w:r>
      <w:r w:rsidR="00FA63BE">
        <w:rPr>
          <w:noProof/>
        </w:rPr>
        <w:t>Jobs and Small Business</w:t>
      </w:r>
      <w:r w:rsidRPr="004C2A84">
        <w:rPr>
          <w:noProof/>
        </w:rPr>
        <w:t xml:space="preserve"> (the department) monitors the way ParentsNext Projects are delivered for the Australian Government. All ParentsNext Project providers must meet the standards of service and behaviour that are set out in the ParentsNext Project Guarantee and in their unique Project Delivery Plan</w:t>
      </w:r>
      <w:r w:rsidR="00495CF8">
        <w:rPr>
          <w:noProof/>
        </w:rPr>
        <w:t>s</w:t>
      </w:r>
      <w:r w:rsidRPr="004C2A84">
        <w:rPr>
          <w:noProof/>
        </w:rPr>
        <w:t xml:space="preserve">. Copies are available from your ParentsNext Project provider. </w:t>
      </w:r>
    </w:p>
    <w:p w:rsidR="004C2A84" w:rsidRPr="004C2A84" w:rsidRDefault="004C2A84" w:rsidP="00D73CEF">
      <w:pPr>
        <w:ind w:left="-567" w:right="-23"/>
        <w:rPr>
          <w:b/>
          <w:bCs/>
          <w:noProof/>
          <w:u w:val="single"/>
        </w:rPr>
      </w:pPr>
      <w:r w:rsidRPr="004C2A84">
        <w:rPr>
          <w:noProof/>
        </w:rPr>
        <w:t xml:space="preserve">The ParentsNext Project Guarantee is also available at </w:t>
      </w:r>
      <w:hyperlink w:history="1"/>
      <w:hyperlink r:id="rId13" w:history="1">
        <w:r w:rsidR="00FA63BE" w:rsidRPr="00B7607F">
          <w:rPr>
            <w:rStyle w:val="Hyperlink"/>
            <w:noProof/>
          </w:rPr>
          <w:t>www.jobs.gov.au/parentsnext</w:t>
        </w:r>
      </w:hyperlink>
      <w:r w:rsidRPr="004C2A84">
        <w:rPr>
          <w:noProof/>
        </w:rPr>
        <w:t xml:space="preserve"> and each ParentsNext Project provider’s Project Delivery Plan is on their Connections for Quality page at </w:t>
      </w:r>
      <w:hyperlink r:id="rId14" w:history="1">
        <w:r w:rsidRPr="004C2A84">
          <w:rPr>
            <w:rStyle w:val="Hyperlink"/>
            <w:noProof/>
          </w:rPr>
          <w:t>www.jobsearch.gov.au/ServiceProviders/Search</w:t>
        </w:r>
      </w:hyperlink>
      <w:r w:rsidRPr="004C2A84">
        <w:rPr>
          <w:noProof/>
        </w:rPr>
        <w:t>.</w:t>
      </w:r>
    </w:p>
    <w:p w:rsidR="004C2A84" w:rsidRDefault="00D06A36" w:rsidP="002764C0">
      <w:pPr>
        <w:autoSpaceDE w:val="0"/>
        <w:autoSpaceDN w:val="0"/>
        <w:adjustRightInd w:val="0"/>
        <w:ind w:left="-851"/>
        <w:rPr>
          <w:noProof/>
        </w:rPr>
      </w:pPr>
      <w:r w:rsidRPr="002764C0">
        <w:rPr>
          <w:noProof/>
        </w:rPr>
        <w:t>______________________________________________________________________</w:t>
      </w:r>
      <w:r w:rsidR="002764C0" w:rsidRPr="002764C0">
        <w:rPr>
          <w:noProof/>
        </w:rPr>
        <w:t>_______</w:t>
      </w:r>
      <w:r w:rsidRPr="002764C0">
        <w:rPr>
          <w:noProof/>
        </w:rPr>
        <w:t>_________________</w:t>
      </w:r>
    </w:p>
    <w:p w:rsidR="004C2A84" w:rsidRPr="004C2A84" w:rsidRDefault="004C2A84" w:rsidP="002764C0">
      <w:pPr>
        <w:ind w:left="-851"/>
        <w:rPr>
          <w:noProof/>
        </w:rPr>
        <w:sectPr w:rsidR="004C2A84" w:rsidRPr="004C2A84">
          <w:footerReference w:type="default" r:id="rId15"/>
          <w:type w:val="continuous"/>
          <w:pgSz w:w="11906" w:h="16838"/>
          <w:pgMar w:top="0" w:right="991" w:bottom="1440" w:left="1440" w:header="0" w:footer="566" w:gutter="0"/>
          <w:cols w:space="708"/>
          <w:titlePg/>
          <w:docGrid w:linePitch="360"/>
        </w:sectPr>
      </w:pPr>
    </w:p>
    <w:bookmarkEnd w:id="1"/>
    <w:p w:rsidR="004C2A84" w:rsidRPr="004C2A84" w:rsidRDefault="004C2A84" w:rsidP="002764C0">
      <w:pPr>
        <w:spacing w:line="240" w:lineRule="auto"/>
        <w:ind w:left="142"/>
        <w:rPr>
          <w:rFonts w:ascii="Calibri" w:eastAsiaTheme="majorEastAsia" w:hAnsi="Calibri" w:cstheme="majorBidi"/>
          <w:b/>
          <w:bCs/>
        </w:rPr>
      </w:pPr>
      <w:r w:rsidRPr="004C2A84">
        <w:rPr>
          <w:rFonts w:ascii="Calibri" w:eastAsiaTheme="majorEastAsia" w:hAnsi="Calibri" w:cstheme="majorBidi"/>
          <w:b/>
          <w:bCs/>
        </w:rPr>
        <w:t>If you are concerned about the assistance you are receiving from your ParentsNext Project provider, we recommend the following steps:</w:t>
      </w:r>
    </w:p>
    <w:p w:rsidR="004C2A84" w:rsidRPr="004C2A84" w:rsidRDefault="004C2A84" w:rsidP="002764C0">
      <w:pPr>
        <w:spacing w:after="120" w:line="240" w:lineRule="auto"/>
        <w:ind w:left="142"/>
        <w:rPr>
          <w:noProof/>
        </w:rPr>
      </w:pPr>
      <w:r w:rsidRPr="004C2A84">
        <w:rPr>
          <w:noProof/>
        </w:rPr>
        <w:t>Try to resolve the problem by first discussing it with your Project provider. All Project providers must have processes in place to deal with issues you raise with them.</w:t>
      </w:r>
    </w:p>
    <w:p w:rsidR="004C2A84" w:rsidRPr="004C2A84" w:rsidRDefault="004C2A84" w:rsidP="002764C0">
      <w:pPr>
        <w:spacing w:after="120" w:line="240" w:lineRule="auto"/>
        <w:ind w:left="142"/>
        <w:rPr>
          <w:noProof/>
        </w:rPr>
      </w:pPr>
      <w:r w:rsidRPr="004C2A84">
        <w:rPr>
          <w:noProof/>
        </w:rPr>
        <w:t>If for some reason you cannot discuss the issue/s with your Project provider, or you have tried and are still not satisfied, you should contact the department.</w:t>
      </w:r>
    </w:p>
    <w:p w:rsidR="001F7A3D" w:rsidRDefault="004C2A84" w:rsidP="002764C0">
      <w:pPr>
        <w:spacing w:after="120" w:line="240" w:lineRule="auto"/>
        <w:ind w:left="142"/>
        <w:rPr>
          <w:noProof/>
        </w:rPr>
      </w:pPr>
      <w:r w:rsidRPr="004C2A84">
        <w:rPr>
          <w:noProof/>
        </w:rPr>
        <w:t xml:space="preserve">You can call the department’s National Customer Service Line on </w:t>
      </w:r>
      <w:r w:rsidRPr="004C2A84">
        <w:rPr>
          <w:b/>
          <w:noProof/>
        </w:rPr>
        <w:t>1800 805 260</w:t>
      </w:r>
      <w:r w:rsidRPr="004C2A84">
        <w:rPr>
          <w:noProof/>
        </w:rPr>
        <w:t xml:space="preserve"> (free call from landlines) or outline your concern/s in the space provided on this form, and send it to the address listed below.</w:t>
      </w:r>
    </w:p>
    <w:p w:rsidR="00FA63BE" w:rsidRDefault="00092BDB" w:rsidP="00FA63BE">
      <w:pPr>
        <w:rPr>
          <w:b/>
          <w:noProof/>
        </w:rPr>
      </w:pPr>
      <w:r>
        <w:rPr>
          <w:noProof/>
        </w:rPr>
        <w:br w:type="column"/>
      </w:r>
      <w:r w:rsidR="004C2A84" w:rsidRPr="002764C0">
        <w:rPr>
          <w:b/>
          <w:noProof/>
        </w:rPr>
        <w:t xml:space="preserve">What will the Department of </w:t>
      </w:r>
      <w:r w:rsidR="00FA63BE">
        <w:rPr>
          <w:b/>
          <w:noProof/>
        </w:rPr>
        <w:t>Jobs and Small Business</w:t>
      </w:r>
      <w:r w:rsidR="004C2A84" w:rsidRPr="002764C0">
        <w:rPr>
          <w:b/>
          <w:noProof/>
        </w:rPr>
        <w:t xml:space="preserve"> do?</w:t>
      </w:r>
    </w:p>
    <w:p w:rsidR="004C2A84" w:rsidRPr="004C2A84" w:rsidRDefault="004C2A84" w:rsidP="00FA63BE">
      <w:pPr>
        <w:rPr>
          <w:noProof/>
        </w:rPr>
      </w:pPr>
      <w:r w:rsidRPr="004C2A84">
        <w:rPr>
          <w:noProof/>
        </w:rPr>
        <w:t>If you contact the National Customer Service Line, a Customer Service Officer will be able to provide you with information, and, where appropriate, can contact your Project provider to seek their input. Your concern/s will be considered promptly and fairly.</w:t>
      </w:r>
    </w:p>
    <w:p w:rsidR="004C2A84" w:rsidRDefault="004C2A84" w:rsidP="002764C0">
      <w:pPr>
        <w:spacing w:after="120" w:line="240" w:lineRule="auto"/>
        <w:ind w:right="168"/>
        <w:rPr>
          <w:noProof/>
        </w:rPr>
      </w:pPr>
      <w:r w:rsidRPr="004C2A84">
        <w:rPr>
          <w:noProof/>
        </w:rPr>
        <w:t xml:space="preserve">If you have raised a complaint with the department and are not satisfied with the way it has been dealt with, you may make a complaint to the Commonwealth Ombudsman. The Ombudsman can investigate how the department managed your complaint. You can visit the Commonwealth Ombudsman website at: </w:t>
      </w:r>
      <w:hyperlink r:id="rId16" w:tooltip="This link will take you to the Ombudsman website." w:history="1">
        <w:r w:rsidRPr="00092BDB">
          <w:rPr>
            <w:rStyle w:val="Hyperlink"/>
            <w:b/>
            <w:noProof/>
            <w:color w:val="000000" w:themeColor="text1"/>
          </w:rPr>
          <w:t>www.</w:t>
        </w:r>
        <w:r w:rsidRPr="00092BDB">
          <w:rPr>
            <w:rStyle w:val="Hyperlink"/>
            <w:b/>
            <w:bCs/>
            <w:noProof/>
            <w:color w:val="000000" w:themeColor="text1"/>
          </w:rPr>
          <w:t>ombudsman</w:t>
        </w:r>
        <w:r w:rsidRPr="00092BDB">
          <w:rPr>
            <w:rStyle w:val="Hyperlink"/>
            <w:b/>
            <w:noProof/>
            <w:color w:val="000000" w:themeColor="text1"/>
          </w:rPr>
          <w:t>.</w:t>
        </w:r>
        <w:r w:rsidRPr="00092BDB">
          <w:rPr>
            <w:rStyle w:val="Hyperlink"/>
            <w:b/>
            <w:bCs/>
            <w:noProof/>
            <w:color w:val="000000" w:themeColor="text1"/>
          </w:rPr>
          <w:t>gov</w:t>
        </w:r>
        <w:r w:rsidRPr="00092BDB">
          <w:rPr>
            <w:rStyle w:val="Hyperlink"/>
            <w:b/>
            <w:noProof/>
            <w:color w:val="000000" w:themeColor="text1"/>
          </w:rPr>
          <w:t>.</w:t>
        </w:r>
        <w:r w:rsidRPr="00092BDB">
          <w:rPr>
            <w:rStyle w:val="Hyperlink"/>
            <w:b/>
            <w:bCs/>
            <w:noProof/>
            <w:color w:val="000000" w:themeColor="text1"/>
          </w:rPr>
          <w:t>au</w:t>
        </w:r>
      </w:hyperlink>
    </w:p>
    <w:p w:rsidR="004C2A84" w:rsidRPr="000E42DC" w:rsidRDefault="004C2A84" w:rsidP="004C2A84">
      <w:pPr>
        <w:autoSpaceDE w:val="0"/>
        <w:autoSpaceDN w:val="0"/>
        <w:adjustRightInd w:val="0"/>
        <w:rPr>
          <w:rStyle w:val="Hyperlink"/>
        </w:rPr>
        <w:sectPr w:rsidR="004C2A84" w:rsidRPr="000E42DC">
          <w:type w:val="continuous"/>
          <w:pgSz w:w="11906" w:h="16838" w:code="9"/>
          <w:pgMar w:top="719" w:right="566" w:bottom="1418" w:left="540" w:header="567" w:footer="567" w:gutter="0"/>
          <w:cols w:num="2" w:space="540"/>
          <w:rtlGutter/>
          <w:docGrid w:linePitch="360"/>
        </w:sectPr>
      </w:pPr>
    </w:p>
    <w:p w:rsidR="004C2A84" w:rsidRDefault="004C2A84" w:rsidP="00D06A36">
      <w:pPr>
        <w:autoSpaceDE w:val="0"/>
        <w:autoSpaceDN w:val="0"/>
        <w:adjustRightInd w:val="0"/>
        <w:spacing w:after="0"/>
        <w:rPr>
          <w:rFonts w:ascii="Calibri" w:hAnsi="Calibri" w:cs="Calibri"/>
          <w:b/>
          <w:bCs/>
          <w:sz w:val="18"/>
          <w:szCs w:val="18"/>
        </w:rPr>
        <w:sectPr w:rsidR="004C2A84">
          <w:headerReference w:type="default" r:id="rId17"/>
          <w:pgSz w:w="11906" w:h="16838" w:code="9"/>
          <w:pgMar w:top="719" w:right="566" w:bottom="1418" w:left="540" w:header="567" w:footer="604" w:gutter="0"/>
          <w:cols w:space="540"/>
          <w:rtlGutter/>
          <w:docGrid w:linePitch="360"/>
        </w:sectPr>
      </w:pPr>
    </w:p>
    <w:p w:rsidR="004C2A84" w:rsidRPr="00094AC1" w:rsidRDefault="004C2A84" w:rsidP="00DE28DE">
      <w:pPr>
        <w:autoSpaceDE w:val="0"/>
        <w:autoSpaceDN w:val="0"/>
        <w:adjustRightInd w:val="0"/>
        <w:spacing w:after="0"/>
        <w:ind w:left="142" w:right="168"/>
        <w:rPr>
          <w:rFonts w:ascii="Calibri" w:hAnsi="Calibri" w:cs="Calibri"/>
          <w:b/>
          <w:sz w:val="20"/>
          <w:szCs w:val="20"/>
        </w:rPr>
      </w:pPr>
      <w:r w:rsidRPr="00094AC1">
        <w:rPr>
          <w:rFonts w:ascii="Calibri" w:hAnsi="Calibri" w:cs="Calibri"/>
          <w:b/>
          <w:bCs/>
          <w:sz w:val="20"/>
          <w:szCs w:val="20"/>
        </w:rPr>
        <w:t xml:space="preserve">Please note that your privacy will be respected at all times. We recommend providing your name, address or telephone number if you would like the department to contact you or your </w:t>
      </w:r>
      <w:r>
        <w:rPr>
          <w:rFonts w:ascii="Calibri" w:hAnsi="Calibri" w:cs="Calibri"/>
          <w:b/>
          <w:bCs/>
          <w:sz w:val="20"/>
          <w:szCs w:val="20"/>
        </w:rPr>
        <w:t>ParentsNext Project</w:t>
      </w:r>
      <w:r w:rsidRPr="00094AC1">
        <w:rPr>
          <w:rFonts w:ascii="Calibri" w:hAnsi="Calibri" w:cs="Calibri"/>
          <w:b/>
          <w:bCs/>
          <w:sz w:val="20"/>
          <w:szCs w:val="20"/>
        </w:rPr>
        <w:t xml:space="preserve"> provider about your concern/s.</w:t>
      </w:r>
      <w:r w:rsidRPr="00094AC1">
        <w:rPr>
          <w:rFonts w:ascii="Calibri" w:hAnsi="Calibri" w:cs="Calibri"/>
          <w:b/>
          <w:sz w:val="20"/>
          <w:szCs w:val="20"/>
        </w:rPr>
        <w:t xml:space="preserve"> </w:t>
      </w:r>
    </w:p>
    <w:p w:rsidR="004C2A84" w:rsidRPr="00162641" w:rsidRDefault="004C2A84" w:rsidP="00D06A36">
      <w:pPr>
        <w:autoSpaceDE w:val="0"/>
        <w:autoSpaceDN w:val="0"/>
        <w:adjustRightInd w:val="0"/>
        <w:spacing w:after="0"/>
        <w:rPr>
          <w:rFonts w:ascii="Calibri" w:hAnsi="Calibri" w:cs="Calibri"/>
          <w:b/>
          <w:sz w:val="18"/>
          <w:szCs w:val="18"/>
        </w:rPr>
      </w:pPr>
    </w:p>
    <w:p w:rsidR="004C2A84" w:rsidRDefault="004C2A84" w:rsidP="00D06A36">
      <w:pPr>
        <w:autoSpaceDE w:val="0"/>
        <w:autoSpaceDN w:val="0"/>
        <w:adjustRightInd w:val="0"/>
        <w:spacing w:after="0"/>
        <w:rPr>
          <w:rFonts w:ascii="Calibri" w:hAnsi="Calibri" w:cs="Calibri"/>
          <w:sz w:val="18"/>
          <w:szCs w:val="18"/>
        </w:rPr>
        <w:sectPr w:rsidR="004C2A84">
          <w:type w:val="continuous"/>
          <w:pgSz w:w="11906" w:h="16838" w:code="9"/>
          <w:pgMar w:top="719" w:right="566" w:bottom="1418" w:left="540" w:header="567" w:footer="604" w:gutter="0"/>
          <w:cols w:space="540"/>
          <w:rtlGutter/>
          <w:docGrid w:linePitch="360"/>
        </w:sectPr>
      </w:pPr>
    </w:p>
    <w:p w:rsidR="004C2A84" w:rsidRPr="00094AC1" w:rsidRDefault="00092BDB" w:rsidP="00DE28DE">
      <w:pPr>
        <w:autoSpaceDE w:val="0"/>
        <w:autoSpaceDN w:val="0"/>
        <w:adjustRightInd w:val="0"/>
        <w:spacing w:after="0"/>
        <w:ind w:left="-709"/>
        <w:rPr>
          <w:rFonts w:ascii="Calibri" w:hAnsi="Calibri" w:cs="Calibri"/>
          <w:sz w:val="20"/>
          <w:szCs w:val="20"/>
        </w:rPr>
      </w:pPr>
      <w:r>
        <w:rPr>
          <w:rFonts w:ascii="Calibri" w:hAnsi="Calibri" w:cs="Calibri"/>
          <w:sz w:val="20"/>
          <w:szCs w:val="20"/>
        </w:rPr>
        <w:t>Complete this form and send to:</w:t>
      </w:r>
    </w:p>
    <w:p w:rsidR="004C2A84" w:rsidRPr="00BA1AEC" w:rsidRDefault="00D001A4" w:rsidP="00DE28DE">
      <w:pPr>
        <w:autoSpaceDE w:val="0"/>
        <w:autoSpaceDN w:val="0"/>
        <w:adjustRightInd w:val="0"/>
        <w:spacing w:after="0" w:line="480" w:lineRule="auto"/>
        <w:ind w:left="-709"/>
        <w:rPr>
          <w:rFonts w:ascii="Calibri" w:hAnsi="Calibri" w:cs="Calibri"/>
          <w:sz w:val="20"/>
          <w:szCs w:val="20"/>
        </w:rPr>
      </w:pPr>
      <w:hyperlink r:id="rId18" w:history="1">
        <w:r w:rsidR="00FA63BE" w:rsidRPr="00B7607F">
          <w:rPr>
            <w:rStyle w:val="Hyperlink"/>
            <w:rFonts w:ascii="Calibri" w:hAnsi="Calibri" w:cs="Calibri"/>
            <w:sz w:val="20"/>
            <w:szCs w:val="20"/>
          </w:rPr>
          <w:t>nationalcustomerserviceline@jobs.gov.a</w:t>
        </w:r>
      </w:hyperlink>
      <w:r w:rsidR="00092BDB">
        <w:rPr>
          <w:rStyle w:val="Hyperlink"/>
          <w:rFonts w:ascii="Calibri" w:hAnsi="Calibri" w:cs="Calibri"/>
          <w:sz w:val="20"/>
          <w:szCs w:val="20"/>
        </w:rPr>
        <w:t>u</w:t>
      </w:r>
    </w:p>
    <w:p w:rsidR="004C2A84" w:rsidRPr="00BA1AEC" w:rsidRDefault="004C2A84" w:rsidP="00DE28DE">
      <w:pPr>
        <w:autoSpaceDE w:val="0"/>
        <w:autoSpaceDN w:val="0"/>
        <w:adjustRightInd w:val="0"/>
        <w:spacing w:after="0"/>
        <w:ind w:left="-709"/>
        <w:rPr>
          <w:rFonts w:ascii="Calibri" w:hAnsi="Calibri" w:cs="Calibri"/>
          <w:sz w:val="20"/>
          <w:szCs w:val="20"/>
        </w:rPr>
      </w:pPr>
      <w:r w:rsidRPr="00BA1AEC">
        <w:rPr>
          <w:rFonts w:ascii="Calibri" w:hAnsi="Calibri" w:cs="Calibri"/>
          <w:sz w:val="20"/>
          <w:szCs w:val="20"/>
        </w:rPr>
        <w:t>Or post to:</w:t>
      </w:r>
    </w:p>
    <w:p w:rsidR="004C2A84" w:rsidRPr="00BA1AEC" w:rsidRDefault="004C2A84" w:rsidP="00DE28DE">
      <w:pPr>
        <w:autoSpaceDE w:val="0"/>
        <w:autoSpaceDN w:val="0"/>
        <w:adjustRightInd w:val="0"/>
        <w:spacing w:after="0"/>
        <w:ind w:left="-709"/>
        <w:rPr>
          <w:rFonts w:ascii="Calibri" w:hAnsi="Calibri" w:cs="Calibri"/>
          <w:sz w:val="20"/>
          <w:szCs w:val="20"/>
        </w:rPr>
      </w:pPr>
      <w:r w:rsidRPr="00BA1AEC">
        <w:rPr>
          <w:rFonts w:ascii="Calibri" w:hAnsi="Calibri" w:cs="Calibri"/>
          <w:sz w:val="20"/>
          <w:szCs w:val="20"/>
        </w:rPr>
        <w:t>National Customer Service Line</w:t>
      </w:r>
    </w:p>
    <w:p w:rsidR="004C2A84" w:rsidRPr="00BA1AEC" w:rsidRDefault="004C2A84" w:rsidP="00DE28DE">
      <w:pPr>
        <w:autoSpaceDE w:val="0"/>
        <w:autoSpaceDN w:val="0"/>
        <w:adjustRightInd w:val="0"/>
        <w:spacing w:after="0"/>
        <w:ind w:left="-709"/>
        <w:rPr>
          <w:rFonts w:ascii="Calibri" w:hAnsi="Calibri" w:cs="Calibri"/>
          <w:sz w:val="20"/>
          <w:szCs w:val="20"/>
        </w:rPr>
      </w:pPr>
      <w:r w:rsidRPr="00BA1AEC">
        <w:rPr>
          <w:rFonts w:ascii="Calibri" w:hAnsi="Calibri" w:cs="Calibri"/>
          <w:sz w:val="20"/>
          <w:szCs w:val="20"/>
        </w:rPr>
        <w:t xml:space="preserve">Department of </w:t>
      </w:r>
      <w:r w:rsidR="00FA63BE">
        <w:rPr>
          <w:rFonts w:ascii="Calibri" w:hAnsi="Calibri" w:cs="Calibri"/>
          <w:sz w:val="20"/>
          <w:szCs w:val="20"/>
        </w:rPr>
        <w:t>Jobs and Small Business</w:t>
      </w:r>
      <w:r w:rsidRPr="00BA1AEC">
        <w:rPr>
          <w:rFonts w:ascii="Calibri" w:hAnsi="Calibri" w:cs="Calibri"/>
          <w:sz w:val="20"/>
          <w:szCs w:val="20"/>
        </w:rPr>
        <w:t xml:space="preserve"> State Office</w:t>
      </w:r>
    </w:p>
    <w:p w:rsidR="004C2A84" w:rsidRPr="00BA1AEC" w:rsidRDefault="004C2A84" w:rsidP="00DE28DE">
      <w:pPr>
        <w:autoSpaceDE w:val="0"/>
        <w:autoSpaceDN w:val="0"/>
        <w:adjustRightInd w:val="0"/>
        <w:spacing w:after="0"/>
        <w:ind w:left="-709"/>
        <w:rPr>
          <w:rFonts w:ascii="Calibri" w:hAnsi="Calibri" w:cs="Calibri"/>
          <w:sz w:val="20"/>
          <w:szCs w:val="20"/>
        </w:rPr>
      </w:pPr>
      <w:r w:rsidRPr="00BA1AEC">
        <w:rPr>
          <w:rFonts w:ascii="Calibri" w:hAnsi="Calibri" w:cs="Calibri"/>
          <w:sz w:val="20"/>
          <w:szCs w:val="20"/>
        </w:rPr>
        <w:t>Reply Paid 9880</w:t>
      </w:r>
    </w:p>
    <w:p w:rsidR="00D73CEF" w:rsidRDefault="00D73CEF" w:rsidP="00DE28DE">
      <w:pPr>
        <w:autoSpaceDE w:val="0"/>
        <w:autoSpaceDN w:val="0"/>
        <w:adjustRightInd w:val="0"/>
        <w:spacing w:after="0"/>
        <w:ind w:left="-709"/>
        <w:rPr>
          <w:rFonts w:ascii="Calibri" w:hAnsi="Calibri" w:cs="Calibri"/>
          <w:sz w:val="20"/>
          <w:szCs w:val="20"/>
        </w:rPr>
      </w:pPr>
      <w:r w:rsidRPr="00BA1AEC">
        <w:rPr>
          <w:rFonts w:ascii="Calibri" w:hAnsi="Calibri" w:cs="Calibri"/>
          <w:sz w:val="20"/>
          <w:szCs w:val="20"/>
        </w:rPr>
        <w:t>ADELAIDE SA 5001</w:t>
      </w:r>
    </w:p>
    <w:p w:rsidR="00BA1AEC" w:rsidRDefault="00BA1AEC" w:rsidP="00DE28DE">
      <w:pPr>
        <w:autoSpaceDE w:val="0"/>
        <w:autoSpaceDN w:val="0"/>
        <w:adjustRightInd w:val="0"/>
        <w:spacing w:after="0"/>
        <w:ind w:left="-709"/>
        <w:rPr>
          <w:rFonts w:ascii="Calibri" w:hAnsi="Calibri" w:cs="Calibri"/>
          <w:sz w:val="20"/>
          <w:szCs w:val="20"/>
        </w:rPr>
      </w:pPr>
    </w:p>
    <w:p w:rsidR="00BA1AEC" w:rsidRPr="00BA1AEC" w:rsidRDefault="00BA1AEC" w:rsidP="00DE28DE">
      <w:pPr>
        <w:autoSpaceDE w:val="0"/>
        <w:autoSpaceDN w:val="0"/>
        <w:adjustRightInd w:val="0"/>
        <w:spacing w:after="0"/>
        <w:ind w:left="-709"/>
        <w:rPr>
          <w:rFonts w:ascii="Calibri" w:hAnsi="Calibri" w:cs="Calibri"/>
          <w:b/>
          <w:sz w:val="20"/>
          <w:szCs w:val="20"/>
        </w:rPr>
      </w:pPr>
      <w:r w:rsidRPr="00BA1AEC">
        <w:rPr>
          <w:rFonts w:ascii="Calibri" w:hAnsi="Calibri" w:cs="Calibri"/>
          <w:b/>
          <w:sz w:val="20"/>
          <w:szCs w:val="20"/>
        </w:rPr>
        <w:t>Please tick</w:t>
      </w:r>
    </w:p>
    <w:p w:rsidR="00BA1AEC" w:rsidRPr="00BA1AEC" w:rsidRDefault="00D001A4" w:rsidP="00DE28DE">
      <w:pPr>
        <w:autoSpaceDE w:val="0"/>
        <w:autoSpaceDN w:val="0"/>
        <w:adjustRightInd w:val="0"/>
        <w:spacing w:after="0"/>
        <w:ind w:left="-709" w:right="-613"/>
        <w:rPr>
          <w:rFonts w:ascii="Calibri" w:hAnsi="Calibri" w:cs="Calibri"/>
          <w:sz w:val="20"/>
          <w:szCs w:val="20"/>
        </w:rPr>
      </w:pPr>
      <w:r w:rsidRPr="00D001A4">
        <w:rPr>
          <w:rFonts w:ascii="Calibri" w:hAnsi="Calibri" w:cs="Calibri"/>
          <w:b/>
          <w:noProof/>
          <w:sz w:val="20"/>
          <w:szCs w:val="20"/>
          <w:lang w:eastAsia="en-AU"/>
        </w:rPr>
        <w:pict>
          <v:rect id="Rectangle 29" o:spid="_x0000_s1026" alt="Title: tick box" style="position:absolute;left:0;text-align:left;margin-left:473.45pt;margin-top:.6pt;width:12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" filled="f" strokecolor="windowText" strokeweight=".5pt"/>
        </w:pict>
      </w:r>
      <w:r w:rsidR="00BA1AEC" w:rsidRPr="00BA1AEC">
        <w:rPr>
          <w:rFonts w:ascii="Calibri" w:hAnsi="Calibri" w:cs="Calibri"/>
          <w:sz w:val="20"/>
          <w:szCs w:val="20"/>
        </w:rPr>
        <w:t xml:space="preserve">I give the Department of </w:t>
      </w:r>
      <w:r w:rsidR="00FA63BE">
        <w:rPr>
          <w:rFonts w:ascii="Calibri" w:hAnsi="Calibri" w:cs="Calibri"/>
          <w:sz w:val="20"/>
          <w:szCs w:val="20"/>
        </w:rPr>
        <w:t>Jobs and Small Business</w:t>
      </w:r>
      <w:r w:rsidR="00BA1AEC" w:rsidRPr="00BA1AEC">
        <w:rPr>
          <w:rFonts w:ascii="Calibri" w:hAnsi="Calibri" w:cs="Calibri"/>
          <w:sz w:val="20"/>
          <w:szCs w:val="20"/>
        </w:rPr>
        <w:t xml:space="preserve"> permission to share the information contained in this form with my Project provider: </w:t>
      </w:r>
    </w:p>
    <w:tbl>
      <w:tblPr>
        <w:tblStyle w:val="TableGrid"/>
        <w:tblW w:w="10490" w:type="dxa"/>
        <w:tblInd w:w="-601" w:type="dxa"/>
        <w:tblLook w:val="04A0"/>
      </w:tblPr>
      <w:tblGrid>
        <w:gridCol w:w="4181"/>
        <w:gridCol w:w="6309"/>
      </w:tblGrid>
      <w:tr w:rsidR="00BA1AEC" w:rsidRPr="0035756C">
        <w:trPr>
          <w:trHeight w:val="439"/>
          <w:tblHeader/>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Full name:</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360"/>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Job Seeker Identification</w:t>
            </w:r>
            <w:r>
              <w:rPr>
                <w:rFonts w:ascii="Calibri" w:hAnsi="Calibri" w:cs="Calibri"/>
                <w:b/>
                <w:bCs/>
                <w:sz w:val="18"/>
                <w:szCs w:val="18"/>
              </w:rPr>
              <w:t xml:space="preserve"> Number</w:t>
            </w:r>
            <w:r w:rsidRPr="007268ED">
              <w:rPr>
                <w:rFonts w:ascii="Calibri" w:hAnsi="Calibri" w:cs="Calibri"/>
                <w:b/>
                <w:bCs/>
                <w:sz w:val="18"/>
                <w:szCs w:val="18"/>
              </w:rPr>
              <w:t xml:space="preserve"> (JSID):</w:t>
            </w:r>
          </w:p>
        </w:tc>
        <w:tc>
          <w:tcPr>
            <w:tcW w:w="6309" w:type="dxa"/>
          </w:tcPr>
          <w:p w:rsidR="00BA1AEC" w:rsidRPr="0035756C" w:rsidRDefault="00BA1AEC" w:rsidP="00A06943">
            <w:pPr>
              <w:tabs>
                <w:tab w:val="left" w:pos="-360"/>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360"/>
                <w:tab w:val="left" w:pos="0"/>
              </w:tabs>
              <w:autoSpaceDE w:val="0"/>
              <w:autoSpaceDN w:val="0"/>
              <w:adjustRightInd w:val="0"/>
              <w:rPr>
                <w:rFonts w:ascii="Calibri" w:hAnsi="Calibri" w:cs="Calibri"/>
                <w:b/>
                <w:bCs/>
                <w:sz w:val="18"/>
                <w:szCs w:val="18"/>
              </w:rPr>
            </w:pPr>
            <w:r>
              <w:rPr>
                <w:rFonts w:ascii="Calibri" w:hAnsi="Calibri" w:cs="Calibri"/>
                <w:b/>
                <w:bCs/>
                <w:sz w:val="18"/>
                <w:szCs w:val="18"/>
              </w:rPr>
              <w:t>Centrelink Customer</w:t>
            </w:r>
            <w:r w:rsidRPr="007268ED">
              <w:rPr>
                <w:rFonts w:ascii="Calibri" w:hAnsi="Calibri" w:cs="Calibri"/>
                <w:b/>
                <w:bCs/>
                <w:sz w:val="18"/>
                <w:szCs w:val="18"/>
              </w:rPr>
              <w:t xml:space="preserve"> Reference Number (CRN):</w:t>
            </w:r>
          </w:p>
        </w:tc>
        <w:tc>
          <w:tcPr>
            <w:tcW w:w="6309" w:type="dxa"/>
          </w:tcPr>
          <w:p w:rsidR="00BA1AEC" w:rsidRPr="0035756C" w:rsidRDefault="00BA1AEC" w:rsidP="00A06943">
            <w:pPr>
              <w:tabs>
                <w:tab w:val="left" w:pos="-360"/>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Address:</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Suburb</w:t>
            </w:r>
            <w:r>
              <w:rPr>
                <w:rFonts w:ascii="Calibri" w:hAnsi="Calibri" w:cs="Calibri"/>
                <w:b/>
                <w:bCs/>
                <w:sz w:val="18"/>
                <w:szCs w:val="18"/>
              </w:rPr>
              <w:t>:</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State:</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Postcode:</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Mobile:</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39"/>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Phone:</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r w:rsidR="00BA1AEC" w:rsidRPr="0035756C">
        <w:trPr>
          <w:trHeight w:val="440"/>
        </w:trPr>
        <w:tc>
          <w:tcPr>
            <w:tcW w:w="4181" w:type="dxa"/>
            <w:vAlign w:val="center"/>
          </w:tcPr>
          <w:p w:rsidR="00BA1AEC" w:rsidRPr="007268ED" w:rsidRDefault="00BA1AEC" w:rsidP="00A06943">
            <w:pPr>
              <w:tabs>
                <w:tab w:val="left" w:pos="0"/>
              </w:tabs>
              <w:autoSpaceDE w:val="0"/>
              <w:autoSpaceDN w:val="0"/>
              <w:adjustRightInd w:val="0"/>
              <w:rPr>
                <w:rFonts w:ascii="Calibri" w:hAnsi="Calibri" w:cs="Calibri"/>
                <w:b/>
                <w:bCs/>
                <w:sz w:val="18"/>
                <w:szCs w:val="18"/>
              </w:rPr>
            </w:pPr>
            <w:r w:rsidRPr="007268ED">
              <w:rPr>
                <w:rFonts w:ascii="Calibri" w:hAnsi="Calibri" w:cs="Calibri"/>
                <w:b/>
                <w:bCs/>
                <w:sz w:val="18"/>
                <w:szCs w:val="18"/>
              </w:rPr>
              <w:t>Email Address:</w:t>
            </w:r>
          </w:p>
        </w:tc>
        <w:tc>
          <w:tcPr>
            <w:tcW w:w="6309" w:type="dxa"/>
          </w:tcPr>
          <w:p w:rsidR="00BA1AEC" w:rsidRPr="0035756C" w:rsidRDefault="00BA1AEC" w:rsidP="00A06943">
            <w:pPr>
              <w:tabs>
                <w:tab w:val="left" w:pos="0"/>
              </w:tabs>
              <w:autoSpaceDE w:val="0"/>
              <w:autoSpaceDN w:val="0"/>
              <w:adjustRightInd w:val="0"/>
              <w:rPr>
                <w:rFonts w:ascii="Calibri" w:hAnsi="Calibri" w:cs="Calibri"/>
                <w:bCs/>
                <w:sz w:val="18"/>
                <w:szCs w:val="18"/>
              </w:rPr>
            </w:pPr>
          </w:p>
        </w:tc>
      </w:tr>
    </w:tbl>
    <w:p w:rsidR="00BA1AEC" w:rsidRPr="00BA1AEC" w:rsidRDefault="00BA1AEC" w:rsidP="00DE28DE">
      <w:pPr>
        <w:autoSpaceDE w:val="0"/>
        <w:autoSpaceDN w:val="0"/>
        <w:adjustRightInd w:val="0"/>
        <w:spacing w:after="0"/>
        <w:ind w:left="-709"/>
        <w:rPr>
          <w:rFonts w:ascii="Calibri" w:hAnsi="Calibri" w:cs="Calibri"/>
          <w:b/>
          <w:sz w:val="20"/>
          <w:szCs w:val="20"/>
        </w:rPr>
      </w:pPr>
      <w:r w:rsidRPr="00BA1AEC">
        <w:rPr>
          <w:rFonts w:ascii="Calibri" w:hAnsi="Calibri" w:cs="Calibri"/>
          <w:b/>
          <w:sz w:val="20"/>
          <w:szCs w:val="20"/>
        </w:rPr>
        <w:t>Please tick</w:t>
      </w:r>
    </w:p>
    <w:p w:rsidR="00BA1AEC" w:rsidRPr="00BA1AEC" w:rsidRDefault="00D001A4" w:rsidP="00DE28DE">
      <w:pPr>
        <w:autoSpaceDE w:val="0"/>
        <w:autoSpaceDN w:val="0"/>
        <w:adjustRightInd w:val="0"/>
        <w:spacing w:after="0"/>
        <w:ind w:left="-709"/>
        <w:rPr>
          <w:rFonts w:ascii="Calibri" w:hAnsi="Calibri" w:cs="Calibri"/>
          <w:sz w:val="20"/>
          <w:szCs w:val="20"/>
        </w:rPr>
      </w:pPr>
      <w:r w:rsidRPr="00D001A4">
        <w:rPr>
          <w:rFonts w:ascii="Calibri" w:hAnsi="Calibri" w:cs="Calibri"/>
          <w:noProof/>
          <w:sz w:val="20"/>
          <w:szCs w:val="20"/>
          <w:lang w:eastAsia="en-AU"/>
        </w:rPr>
        <w:pict>
          <v:rect id="Rectangle 10" o:spid="_x0000_s1031" alt="Title: tick box" style="position:absolute;left:0;text-align:left;margin-left:133.85pt;margin-top:1.9pt;width:8.15pt;height: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" filled="f" strokecolor="windowText" strokeweight=".5pt"/>
        </w:pict>
      </w:r>
      <w:r w:rsidRPr="00D001A4">
        <w:rPr>
          <w:rFonts w:ascii="Calibri" w:hAnsi="Calibri" w:cs="Calibri"/>
          <w:noProof/>
          <w:sz w:val="20"/>
          <w:szCs w:val="20"/>
          <w:lang w:eastAsia="en-AU"/>
        </w:rPr>
        <w:pict>
          <v:rect id="Rectangle 9" o:spid="_x0000_s1030" alt="Title: tick box" style="position:absolute;left:0;text-align:left;margin-left:240.1pt;margin-top:1.9pt;width:8.15pt;height: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" filled="f" strokecolor="windowText" strokeweight=".5pt"/>
        </w:pict>
      </w:r>
      <w:r w:rsidRPr="00D001A4">
        <w:rPr>
          <w:rFonts w:ascii="Calibri" w:hAnsi="Calibri" w:cs="Calibri"/>
          <w:noProof/>
          <w:sz w:val="20"/>
          <w:szCs w:val="20"/>
          <w:lang w:eastAsia="en-AU"/>
        </w:rPr>
        <w:pict>
          <v:rect id="Rectangle 8" o:spid="_x0000_s1029" alt="Title: tick box" style="position:absolute;left:0;text-align:left;margin-left:24pt;margin-top:1.9pt;width:8.15pt;height: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" filled="f" strokecolor="windowText" strokeweight=".5pt"/>
        </w:pict>
      </w:r>
      <w:r w:rsidR="00BA1AEC" w:rsidRPr="00BA1AEC">
        <w:rPr>
          <w:rFonts w:ascii="Calibri" w:hAnsi="Calibri" w:cs="Calibri"/>
          <w:sz w:val="20"/>
          <w:szCs w:val="20"/>
        </w:rPr>
        <w:t>Complaint/s</w:t>
      </w:r>
      <w:r w:rsidR="00BA1AEC">
        <w:rPr>
          <w:rFonts w:ascii="Calibri" w:hAnsi="Calibri" w:cs="Calibri"/>
          <w:sz w:val="20"/>
          <w:szCs w:val="20"/>
        </w:rPr>
        <w:tab/>
      </w:r>
      <w:r w:rsidR="00BA1AEC">
        <w:rPr>
          <w:rFonts w:ascii="Calibri" w:hAnsi="Calibri" w:cs="Calibri"/>
          <w:sz w:val="20"/>
          <w:szCs w:val="20"/>
        </w:rPr>
        <w:tab/>
      </w:r>
      <w:r w:rsidR="00BA1AEC" w:rsidRPr="00BA1AEC">
        <w:rPr>
          <w:rFonts w:ascii="Calibri" w:hAnsi="Calibri" w:cs="Calibri"/>
          <w:sz w:val="20"/>
          <w:szCs w:val="20"/>
        </w:rPr>
        <w:t>Compliment/s</w:t>
      </w:r>
      <w:r w:rsidR="00BA1AEC">
        <w:rPr>
          <w:rFonts w:ascii="Calibri" w:hAnsi="Calibri" w:cs="Calibri"/>
          <w:sz w:val="20"/>
          <w:szCs w:val="20"/>
        </w:rPr>
        <w:tab/>
      </w:r>
      <w:r w:rsidR="00BA1AEC">
        <w:rPr>
          <w:rFonts w:ascii="Calibri" w:hAnsi="Calibri" w:cs="Calibri"/>
          <w:sz w:val="20"/>
          <w:szCs w:val="20"/>
        </w:rPr>
        <w:tab/>
      </w:r>
      <w:r w:rsidR="001F7A3D">
        <w:rPr>
          <w:rFonts w:ascii="Calibri" w:hAnsi="Calibri" w:cs="Calibri"/>
          <w:sz w:val="20"/>
          <w:szCs w:val="20"/>
        </w:rPr>
        <w:t>Suggestion/s</w:t>
      </w:r>
      <w:r w:rsidR="00BA1AEC" w:rsidRPr="00BA1AEC">
        <w:rPr>
          <w:rFonts w:ascii="Calibri" w:hAnsi="Calibri" w:cs="Calibri"/>
          <w:sz w:val="20"/>
          <w:szCs w:val="20"/>
        </w:rPr>
        <w:tab/>
      </w:r>
    </w:p>
    <w:tbl>
      <w:tblPr>
        <w:tblStyle w:val="TableGrid"/>
        <w:tblW w:w="10490" w:type="dxa"/>
        <w:tblInd w:w="-601" w:type="dxa"/>
        <w:tblLook w:val="04A0"/>
      </w:tblPr>
      <w:tblGrid>
        <w:gridCol w:w="10490"/>
      </w:tblGrid>
      <w:tr w:rsidR="00BA1AEC" w:rsidRPr="00162641">
        <w:trPr>
          <w:trHeight w:val="506"/>
          <w:tblHeader/>
        </w:trPr>
        <w:tc>
          <w:tcPr>
            <w:tcW w:w="10490" w:type="dxa"/>
          </w:tcPr>
          <w:p w:rsidR="00BA1AEC" w:rsidRPr="00162641" w:rsidRDefault="00BA1AEC" w:rsidP="00BA1AEC">
            <w:pPr>
              <w:tabs>
                <w:tab w:val="left" w:pos="0"/>
              </w:tabs>
              <w:autoSpaceDE w:val="0"/>
              <w:autoSpaceDN w:val="0"/>
              <w:adjustRightInd w:val="0"/>
              <w:ind w:right="854"/>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r w:rsidR="00BA1AEC" w:rsidRPr="00162641">
        <w:trPr>
          <w:trHeight w:val="506"/>
        </w:trPr>
        <w:tc>
          <w:tcPr>
            <w:tcW w:w="10490" w:type="dxa"/>
          </w:tcPr>
          <w:p w:rsidR="00BA1AEC" w:rsidRPr="00162641" w:rsidRDefault="00BA1AEC" w:rsidP="00A06943">
            <w:pPr>
              <w:tabs>
                <w:tab w:val="left" w:pos="0"/>
              </w:tabs>
              <w:autoSpaceDE w:val="0"/>
              <w:autoSpaceDN w:val="0"/>
              <w:adjustRightInd w:val="0"/>
              <w:rPr>
                <w:rFonts w:ascii="Calibri" w:hAnsi="Calibri" w:cs="Calibri"/>
                <w:b/>
                <w:bCs/>
                <w:sz w:val="18"/>
                <w:szCs w:val="18"/>
              </w:rPr>
            </w:pPr>
          </w:p>
        </w:tc>
      </w:tr>
    </w:tbl>
    <w:p w:rsidR="00D06A36" w:rsidRPr="00D06A36" w:rsidRDefault="00D001A4" w:rsidP="00D06A36">
      <w:pPr>
        <w:autoSpaceDE w:val="0"/>
        <w:autoSpaceDN w:val="0"/>
        <w:adjustRightInd w:val="0"/>
        <w:spacing w:after="0"/>
        <w:ind w:left="-567"/>
        <w:rPr>
          <w:rFonts w:ascii="Calibri" w:hAnsi="Calibri" w:cs="Calibri"/>
          <w:b/>
          <w:sz w:val="20"/>
          <w:szCs w:val="20"/>
        </w:rPr>
      </w:pPr>
      <w:r w:rsidRPr="00D001A4">
        <w:rPr>
          <w:rFonts w:ascii="Calibri" w:hAnsi="Calibri" w:cs="Calibri"/>
          <w:b/>
          <w:noProof/>
          <w:sz w:val="20"/>
          <w:szCs w:val="20"/>
          <w:lang w:eastAsia="en-AU"/>
        </w:rPr>
        <w:pict>
          <v:rect id="Rectangle 11" o:spid="_x0000_s1028" alt="Title: tick box" style="position:absolute;left:0;text-align:left;margin-left:304.8pt;margin-top:-.05pt;width:20.4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" filled="f" strokecolor="windowText" strokeweight=".5pt"/>
        </w:pict>
      </w:r>
      <w:r w:rsidRPr="00D001A4">
        <w:rPr>
          <w:rFonts w:ascii="Calibri" w:hAnsi="Calibri" w:cs="Calibri"/>
          <w:b/>
          <w:noProof/>
          <w:sz w:val="20"/>
          <w:szCs w:val="20"/>
          <w:lang w:eastAsia="en-AU"/>
        </w:rPr>
        <w:pict>
          <v:rect id="Rectangle 12" o:spid="_x0000_s1027" alt="Title: tick box" style="position:absolute;left:0;text-align:left;margin-left:151.6pt;margin-top:2.1pt;width:8.15pt;height: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" filled="f" strokecolor="windowText" strokeweight=".5pt"/>
        </w:pict>
      </w:r>
      <w:r w:rsidR="00F91032" w:rsidRPr="00D06A36">
        <w:rPr>
          <w:rFonts w:ascii="Calibri" w:hAnsi="Calibri" w:cs="Calibri"/>
          <w:b/>
          <w:sz w:val="20"/>
          <w:szCs w:val="20"/>
        </w:rPr>
        <w:t xml:space="preserve">Extra documents (Please tick if applicable) </w:t>
      </w:r>
      <w:r w:rsidR="00F91032" w:rsidRPr="00D06A36">
        <w:rPr>
          <w:rFonts w:ascii="Calibri" w:hAnsi="Calibri" w:cs="Calibri"/>
          <w:b/>
          <w:sz w:val="20"/>
          <w:szCs w:val="20"/>
        </w:rPr>
        <w:tab/>
        <w:t>Total number of extra pages:</w:t>
      </w:r>
    </w:p>
    <w:sectPr w:rsidR="00D06A36" w:rsidRPr="00D06A36" w:rsidSect="000B2F78">
      <w:type w:val="continuous"/>
      <w:pgSz w:w="11906" w:h="16838"/>
      <w:pgMar w:top="1276" w:right="1440" w:bottom="1440" w:left="1440" w:header="708" w:footer="97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1269" w:rsidRDefault="00051269" w:rsidP="00130923">
      <w:pPr>
        <w:spacing w:after="0" w:line="240" w:lineRule="auto"/>
      </w:pPr>
      <w:r>
        <w:separator/>
      </w:r>
    </w:p>
  </w:endnote>
  <w:endnote w:type="continuationSeparator" w:id="1">
    <w:p w:rsidR="00051269" w:rsidRDefault="00051269" w:rsidP="00130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42B9" w:rsidRDefault="000B2F78" w:rsidP="000B2F78">
    <w:pPr>
      <w:pStyle w:val="Footer"/>
      <w:tabs>
        <w:tab w:val="clear" w:pos="9026"/>
        <w:tab w:val="center" w:pos="4873"/>
        <w:tab w:val="right" w:pos="8647"/>
        <w:tab w:val="right" w:pos="9214"/>
      </w:tabs>
      <w:ind w:right="-472"/>
      <w:jc w:val="right"/>
    </w:pPr>
    <w:r>
      <w:rPr>
        <w:noProof/>
        <w:lang w:val="en-US"/>
      </w:rPr>
      <w:drawing>
        <wp:anchor distT="0" distB="0" distL="114300" distR="114300" simplePos="0" relativeHeight="251658240" behindDoc="1" locked="0" layoutInCell="1" allowOverlap="1">
          <wp:simplePos x="0" y="0"/>
          <wp:positionH relativeFrom="column">
            <wp:posOffset>-380470</wp:posOffset>
          </wp:positionH>
          <wp:positionV relativeFrom="paragraph">
            <wp:posOffset>-582122</wp:posOffset>
          </wp:positionV>
          <wp:extent cx="7617460" cy="1590675"/>
          <wp:effectExtent l="0" t="0" r="2540" b="952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6-0028 Products for ParentsNext Organisations_Factsheet Footer_01.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617460" cy="1590675"/>
                  </a:xfrm>
                  <a:prstGeom prst="rect">
                    <a:avLst/>
                  </a:prstGeom>
                </pic:spPr>
              </pic:pic>
            </a:graphicData>
          </a:graphic>
        </wp:anchor>
      </w:drawing>
    </w:r>
    <w:sdt>
      <w:sdtPr>
        <w:id w:val="-23943656"/>
        <w:docPartObj>
          <w:docPartGallery w:val="Page Numbers (Bottom of Page)"/>
          <w:docPartUnique/>
        </w:docPartObj>
      </w:sdtPr>
      <w:sdtEndPr>
        <w:rPr>
          <w:noProof/>
        </w:rPr>
      </w:sdtEndPr>
      <w:sdtContent>
        <w:fldSimple w:instr=" PAGE   \* MERGEFORMAT ">
          <w:r w:rsidR="00D3175D">
            <w:rPr>
              <w:noProof/>
            </w:rPr>
            <w:t>2</w:t>
          </w:r>
        </w:fldSimple>
      </w:sdtContent>
    </w:sdt>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1269" w:rsidRDefault="00051269" w:rsidP="00130923">
      <w:pPr>
        <w:spacing w:after="0" w:line="240" w:lineRule="auto"/>
      </w:pPr>
      <w:r>
        <w:separator/>
      </w:r>
    </w:p>
  </w:footnote>
  <w:footnote w:type="continuationSeparator" w:id="1">
    <w:p w:rsidR="00051269" w:rsidRDefault="00051269" w:rsidP="0013092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A84" w:rsidRDefault="004B6E05">
    <w:pPr>
      <w:pStyle w:val="Header"/>
    </w:pPr>
    <w:r>
      <w:t>TRIM ID:</w:t>
    </w:r>
    <w:r w:rsidR="00EA4826">
      <w:t xml:space="preserve"> </w:t>
    </w:r>
    <w:r w:rsidR="00EA4826" w:rsidRPr="00EA4826">
      <w:t>D18/217590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3D0ABB8"/>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2FD69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0"/>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04"/>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docVars>
    <w:docVar w:name="_AMO_XmlVersion" w:val="Empty"/>
  </w:docVars>
  <w:rsids>
    <w:rsidRoot w:val="00C10C19"/>
    <w:rsid w:val="00002721"/>
    <w:rsid w:val="00024E24"/>
    <w:rsid w:val="00034EAA"/>
    <w:rsid w:val="00051269"/>
    <w:rsid w:val="000861A6"/>
    <w:rsid w:val="00092BDB"/>
    <w:rsid w:val="000B2F78"/>
    <w:rsid w:val="000E6FBB"/>
    <w:rsid w:val="000F3BA2"/>
    <w:rsid w:val="001175BF"/>
    <w:rsid w:val="00130923"/>
    <w:rsid w:val="001414F3"/>
    <w:rsid w:val="00143FCD"/>
    <w:rsid w:val="001B6467"/>
    <w:rsid w:val="001F7A3D"/>
    <w:rsid w:val="00223EB1"/>
    <w:rsid w:val="00236917"/>
    <w:rsid w:val="002764C0"/>
    <w:rsid w:val="002B06E6"/>
    <w:rsid w:val="002D271F"/>
    <w:rsid w:val="002D6386"/>
    <w:rsid w:val="00305B35"/>
    <w:rsid w:val="003242B9"/>
    <w:rsid w:val="003D67FC"/>
    <w:rsid w:val="00406E5A"/>
    <w:rsid w:val="00455B34"/>
    <w:rsid w:val="00470DDB"/>
    <w:rsid w:val="0048762C"/>
    <w:rsid w:val="00495CF8"/>
    <w:rsid w:val="004B256F"/>
    <w:rsid w:val="004B6E05"/>
    <w:rsid w:val="004C2A84"/>
    <w:rsid w:val="005113B6"/>
    <w:rsid w:val="005140FA"/>
    <w:rsid w:val="00531817"/>
    <w:rsid w:val="005557E6"/>
    <w:rsid w:val="00560CA0"/>
    <w:rsid w:val="005624F3"/>
    <w:rsid w:val="005811EF"/>
    <w:rsid w:val="005A4E19"/>
    <w:rsid w:val="005B0878"/>
    <w:rsid w:val="005C15C0"/>
    <w:rsid w:val="00610654"/>
    <w:rsid w:val="0067026C"/>
    <w:rsid w:val="006E2D49"/>
    <w:rsid w:val="007468FC"/>
    <w:rsid w:val="00792CA3"/>
    <w:rsid w:val="007B2FDD"/>
    <w:rsid w:val="0083468A"/>
    <w:rsid w:val="00842D43"/>
    <w:rsid w:val="00856D1C"/>
    <w:rsid w:val="00876AC0"/>
    <w:rsid w:val="009116EA"/>
    <w:rsid w:val="00933671"/>
    <w:rsid w:val="00972DD5"/>
    <w:rsid w:val="00984879"/>
    <w:rsid w:val="00985632"/>
    <w:rsid w:val="00990755"/>
    <w:rsid w:val="00991B63"/>
    <w:rsid w:val="009B2428"/>
    <w:rsid w:val="009B5CB7"/>
    <w:rsid w:val="009F0085"/>
    <w:rsid w:val="00A31242"/>
    <w:rsid w:val="00A52530"/>
    <w:rsid w:val="00A551BF"/>
    <w:rsid w:val="00A70524"/>
    <w:rsid w:val="00A73406"/>
    <w:rsid w:val="00AC65DA"/>
    <w:rsid w:val="00B2722A"/>
    <w:rsid w:val="00B618BA"/>
    <w:rsid w:val="00BA1AEC"/>
    <w:rsid w:val="00C05E74"/>
    <w:rsid w:val="00C10C19"/>
    <w:rsid w:val="00C5649C"/>
    <w:rsid w:val="00C75486"/>
    <w:rsid w:val="00C8202C"/>
    <w:rsid w:val="00C92A5B"/>
    <w:rsid w:val="00CA46EC"/>
    <w:rsid w:val="00D001A4"/>
    <w:rsid w:val="00D06A36"/>
    <w:rsid w:val="00D1394D"/>
    <w:rsid w:val="00D3175D"/>
    <w:rsid w:val="00D73CEF"/>
    <w:rsid w:val="00D903FD"/>
    <w:rsid w:val="00D94BC5"/>
    <w:rsid w:val="00D96C08"/>
    <w:rsid w:val="00DA38BD"/>
    <w:rsid w:val="00DE28DE"/>
    <w:rsid w:val="00E75552"/>
    <w:rsid w:val="00EA4826"/>
    <w:rsid w:val="00ED43D2"/>
    <w:rsid w:val="00EE3B8C"/>
    <w:rsid w:val="00EF4A38"/>
    <w:rsid w:val="00EF6F0C"/>
    <w:rsid w:val="00F34733"/>
    <w:rsid w:val="00F91032"/>
    <w:rsid w:val="00FA63BE"/>
    <w:rsid w:val="00FB10CB"/>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A73406"/>
    <w:pPr>
      <w:spacing w:before="360"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A73406"/>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0B2F78"/>
    <w:pPr>
      <w:spacing w:after="240"/>
    </w:pPr>
    <w:rPr>
      <w:rFonts w:ascii="Calibri" w:eastAsiaTheme="majorEastAsia" w:hAnsi="Calibri" w:cstheme="majorBidi"/>
      <w:b/>
      <w:iCs/>
      <w:color w:val="673090"/>
      <w:spacing w:val="13"/>
      <w:sz w:val="40"/>
      <w:szCs w:val="24"/>
    </w:rPr>
  </w:style>
  <w:style w:type="character" w:customStyle="1" w:styleId="SubtitleChar">
    <w:name w:val="Subtitle Char"/>
    <w:basedOn w:val="DefaultParagraphFont"/>
    <w:link w:val="Subtitle"/>
    <w:uiPriority w:val="11"/>
    <w:rsid w:val="000B2F78"/>
    <w:rPr>
      <w:rFonts w:ascii="Calibri" w:eastAsiaTheme="majorEastAsia" w:hAnsi="Calibri" w:cstheme="majorBidi"/>
      <w:b/>
      <w:iCs/>
      <w:color w:val="673090"/>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9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0B2F78"/>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0"/>
      </w:rPr>
      <w:tblPr/>
      <w:tcPr>
        <w:tcBorders>
          <w:top w:val="nil"/>
          <w:left w:val="nil"/>
          <w:bottom w:val="nil"/>
          <w:right w:val="nil"/>
          <w:insideH w:val="nil"/>
          <w:insideV w:val="nil"/>
          <w:tl2br w:val="nil"/>
          <w:tr2bl w:val="nil"/>
        </w:tcBorders>
        <w:shd w:val="clear" w:color="auto" w:fill="673090"/>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s>
</file>

<file path=word/webSettings.xml><?xml version="1.0" encoding="utf-8"?>
<w:webSettings xmlns:r="http://schemas.openxmlformats.org/officeDocument/2006/relationships" xmlns:w="http://schemas.openxmlformats.org/wordprocessingml/2006/main">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jobs.gov.au/parentsnext" TargetMode="External"/><Relationship Id="rId14" Type="http://schemas.openxmlformats.org/officeDocument/2006/relationships/hyperlink" Target="https://jobsearch.gov.au/ServiceProviders/Search" TargetMode="External"/><Relationship Id="rId15" Type="http://schemas.openxmlformats.org/officeDocument/2006/relationships/footer" Target="footer1.xml"/><Relationship Id="rId16" Type="http://schemas.openxmlformats.org/officeDocument/2006/relationships/hyperlink" Target="http://www.ombudsman.gov.au/" TargetMode="External"/><Relationship Id="rId17" Type="http://schemas.openxmlformats.org/officeDocument/2006/relationships/header" Target="header1.xml"/><Relationship Id="rId18" Type="http://schemas.openxmlformats.org/officeDocument/2006/relationships/hyperlink" Target="mailto:nationalcustomerserviceline@jobs.gov.a"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0ef39a57-0da4-4e9c-a0b2-4596be8f4f14" xsi:nil="true"/>
    <Review_x0020_Date xmlns="0ef39a57-0da4-4e9c-a0b2-4596be8f4f14">2019-07-11T14:00:00+00:00</Review_x0020_Date>
    <Home_x0020_Page xmlns="0ef39a57-0da4-4e9c-a0b2-4596be8f4f14">false</Home_x0020_Page>
    <DLCPolicyLabelClientValue xmlns="0ef39a57-0da4-4e9c-a0b2-4596be8f4f14">v{_UIVersionString}</DLCPolicyLabelClientValue>
    <DLCPolicyLabelValue xmlns="0ef39a57-0da4-4e9c-a0b2-4596be8f4f14">v{_UIVersionString}</DLCPolicyLabelValue>
    <IconOverlay xmlns="http://schemas.microsoft.com/sharepoint/v4"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9D2CD16A4121114AA7366097AF7FC1A1|461725015" UniqueId="2d93a62b-2fea-42aa-8762-2f5bf04bd3f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size>11</fontsize>
          </properties>
          <segment type="literal">v</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9D2CD16A4121114AA7366097AF7FC1A1" ma:contentTypeVersion="12" ma:contentTypeDescription="Create a new document." ma:contentTypeScope="" ma:versionID="7954aee7c98c571330035dd6c10574e6">
  <xsd:schema xmlns:xsd="http://www.w3.org/2001/XMLSchema" xmlns:xs="http://www.w3.org/2001/XMLSchema" xmlns:p="http://schemas.microsoft.com/office/2006/metadata/properties" xmlns:ns1="http://schemas.microsoft.com/sharepoint/v3" xmlns:ns2="0ef39a57-0da4-4e9c-a0b2-4596be8f4f14" xmlns:ns3="212ba061-2a8e-4384-9acd-86eb7b6e941c" xmlns:ns4="http://schemas.microsoft.com/sharepoint/v4" targetNamespace="http://schemas.microsoft.com/office/2006/metadata/properties" ma:root="true" ma:fieldsID="194a093a2c52ef4b9c96c2334dea520e" ns1:_="" ns2:_="" ns3:_="" ns4:_="">
    <xsd:import namespace="http://schemas.microsoft.com/sharepoint/v3"/>
    <xsd:import namespace="0ef39a57-0da4-4e9c-a0b2-4596be8f4f14"/>
    <xsd:import namespace="212ba061-2a8e-4384-9acd-86eb7b6e941c"/>
    <xsd:import namespace="http://schemas.microsoft.com/sharepoint/v4"/>
    <xsd:element name="properties">
      <xsd:complexType>
        <xsd:sequence>
          <xsd:element name="documentManagement">
            <xsd:complexType>
              <xsd:all>
                <xsd:element ref="ns2:Review_x0020_Date" minOccurs="0"/>
                <xsd:element ref="ns2:Home_x0020_Page" minOccurs="0"/>
                <xsd:element ref="ns3:SharedWithUsers" minOccurs="0"/>
                <xsd:element ref="ns1:_dlc_Exempt" minOccurs="0"/>
                <xsd:element ref="ns2:DLCPolicyLabelValue" minOccurs="0"/>
                <xsd:element ref="ns2:DLCPolicyLabelClientValue" minOccurs="0"/>
                <xsd:element ref="ns2:DLCPolicyLabelLock"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39a57-0da4-4e9c-a0b2-4596be8f4f14"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Home_x0020_Page" ma:index="9" nillable="true" ma:displayName="Home Page" ma:default="0" ma:description="Show document on the Intranet Home page" ma:internalName="Home_x0020_Page">
      <xsd:simpleType>
        <xsd:restriction base="dms:Boolean"/>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ba061-2a8e-4384-9acd-86eb7b6e94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BC61-90CD-4A6E-A6A1-518CB61D46BD}">
  <ds:schemaRefs>
    <ds:schemaRef ds:uri="http://schemas.microsoft.com/sharepoint/v3/contenttype/forms"/>
  </ds:schemaRefs>
</ds:datastoreItem>
</file>

<file path=customXml/itemProps2.xml><?xml version="1.0" encoding="utf-8"?>
<ds:datastoreItem xmlns:ds="http://schemas.openxmlformats.org/officeDocument/2006/customXml" ds:itemID="{860C2C71-6034-4E50-B46A-86A5CCA5114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212ba061-2a8e-4384-9acd-86eb7b6e941c"/>
    <ds:schemaRef ds:uri="0ef39a57-0da4-4e9c-a0b2-4596be8f4f14"/>
    <ds:schemaRef ds:uri="http://www.w3.org/XML/1998/namespace"/>
    <ds:schemaRef ds:uri="http://purl.org/dc/dcmitype/"/>
  </ds:schemaRefs>
</ds:datastoreItem>
</file>

<file path=customXml/itemProps3.xml><?xml version="1.0" encoding="utf-8"?>
<ds:datastoreItem xmlns:ds="http://schemas.openxmlformats.org/officeDocument/2006/customXml" ds:itemID="{52923460-4AE5-438F-983F-040ED039BC6C}">
  <ds:schemaRefs>
    <ds:schemaRef ds:uri="office.server.policy"/>
  </ds:schemaRefs>
</ds:datastoreItem>
</file>

<file path=customXml/itemProps4.xml><?xml version="1.0" encoding="utf-8"?>
<ds:datastoreItem xmlns:ds="http://schemas.openxmlformats.org/officeDocument/2006/customXml" ds:itemID="{05AC27D3-068E-4FDE-81B2-6A9B69AB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f39a57-0da4-4e9c-a0b2-4596be8f4f14"/>
    <ds:schemaRef ds:uri="212ba061-2a8e-4384-9acd-86eb7b6e94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41EFF-54BA-4DD9-9BB3-0BC7E258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Complaints Compliments and Suggestions Form</vt:lpstr>
    </vt:vector>
  </TitlesOfParts>
  <Company>Australian Government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Compliments and Suggestions Form</dc:title>
  <dc:creator>Danny Thomas</dc:creator>
  <cp:lastModifiedBy>Kay Shanley</cp:lastModifiedBy>
  <cp:revision>2</cp:revision>
  <cp:lastPrinted>2013-01-17T00:36:00Z</cp:lastPrinted>
  <dcterms:created xsi:type="dcterms:W3CDTF">2019-02-26T00:53:00Z</dcterms:created>
  <dcterms:modified xsi:type="dcterms:W3CDTF">2019-02-26T00:53:00Z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0x0101009D2CD16A4121114AA7366097AF7FC1A1</vt:lpwstr>
  </property>
</Properties>
</file>